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05" w:rsidRDefault="00C73905" w:rsidP="00C7390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390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C739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Республиканский открытый фестиваль художественного войлока «</w:t>
      </w:r>
      <w:proofErr w:type="spellStart"/>
      <w:r w:rsidRPr="00C739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Войлокфест</w:t>
      </w:r>
      <w:proofErr w:type="spellEnd"/>
      <w:r w:rsidRPr="00C739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», посвящённый Году педагога и наставника в России</w:t>
      </w:r>
    </w:p>
    <w:p w:rsidR="00C73905" w:rsidRPr="00C73905" w:rsidRDefault="00C73905" w:rsidP="00C7390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73905" w:rsidRPr="00C73905" w:rsidRDefault="00C73905" w:rsidP="00C73905">
      <w:pPr>
        <w:ind w:left="-567" w:right="-284" w:firstLine="425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73905">
        <w:rPr>
          <w:rFonts w:ascii="Times New Roman" w:eastAsia="Calibri" w:hAnsi="Times New Roman" w:cs="Times New Roman"/>
          <w:i/>
          <w:sz w:val="28"/>
          <w:szCs w:val="28"/>
        </w:rPr>
        <w:t>ПРЕСС-РЕЛИЗ</w:t>
      </w:r>
    </w:p>
    <w:p w:rsidR="00C73905" w:rsidRPr="00C73905" w:rsidRDefault="00C73905" w:rsidP="00C73905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3905" w:rsidRPr="00C73905" w:rsidRDefault="009659A0" w:rsidP="00C73905">
      <w:pPr>
        <w:tabs>
          <w:tab w:val="left" w:pos="459"/>
        </w:tabs>
        <w:spacing w:after="0" w:line="240" w:lineRule="auto"/>
        <w:ind w:left="-567" w:right="-284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Стартовал </w:t>
      </w:r>
      <w:r w:rsidR="00C73905" w:rsidRPr="00C739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приём заявок на </w:t>
      </w:r>
      <w:r w:rsidR="00C73905" w:rsidRPr="00C739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C73905" w:rsidRPr="00C739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Республиканский открытый фестиваль художественного войлока «</w:t>
      </w:r>
      <w:proofErr w:type="spellStart"/>
      <w:r w:rsidR="00C73905" w:rsidRPr="00C73905">
        <w:rPr>
          <w:rFonts w:ascii="Times New Roman" w:eastAsia="Calibri" w:hAnsi="Times New Roman" w:cs="Times New Roman"/>
          <w:color w:val="000000"/>
          <w:sz w:val="28"/>
          <w:szCs w:val="28"/>
        </w:rPr>
        <w:t>Войлокфест</w:t>
      </w:r>
      <w:proofErr w:type="spellEnd"/>
      <w:r w:rsidR="00C73905" w:rsidRPr="00C7390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73905">
        <w:rPr>
          <w:rFonts w:ascii="Times New Roman" w:eastAsia="Calibri" w:hAnsi="Times New Roman" w:cs="Times New Roman"/>
          <w:bCs/>
          <w:sz w:val="28"/>
          <w:szCs w:val="28"/>
        </w:rPr>
        <w:t>, посвящё</w:t>
      </w:r>
      <w:r w:rsidR="00C73905" w:rsidRPr="00C73905">
        <w:rPr>
          <w:rFonts w:ascii="Times New Roman" w:eastAsia="Calibri" w:hAnsi="Times New Roman" w:cs="Times New Roman"/>
          <w:bCs/>
          <w:sz w:val="28"/>
          <w:szCs w:val="28"/>
        </w:rPr>
        <w:t>нный Году педагога и наставника в России.</w:t>
      </w:r>
    </w:p>
    <w:p w:rsidR="00B201F4" w:rsidRDefault="00C73905" w:rsidP="00C73905">
      <w:pPr>
        <w:tabs>
          <w:tab w:val="left" w:pos="175"/>
          <w:tab w:val="left" w:pos="284"/>
          <w:tab w:val="left" w:pos="742"/>
          <w:tab w:val="right" w:pos="10131"/>
        </w:tabs>
        <w:spacing w:line="240" w:lineRule="auto"/>
        <w:ind w:left="-567" w:right="-284"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3905">
        <w:rPr>
          <w:rFonts w:ascii="Times New Roman" w:eastAsia="Calibri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тиваль проводится при поддержке</w:t>
      </w:r>
      <w:r w:rsidRPr="00C739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Министерства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ультуры Республики Башкортостан,</w:t>
      </w:r>
      <w:r w:rsidRPr="00C739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C73905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Управления по культуре и искусству Администрации ГО г. Уфа</w:t>
        </w:r>
      </w:hyperlink>
      <w:r>
        <w:rPr>
          <w:rFonts w:ascii="Times New Roman" w:eastAsia="Calibri" w:hAnsi="Times New Roman" w:cs="Times New Roman"/>
        </w:rPr>
        <w:t xml:space="preserve">, </w:t>
      </w:r>
      <w:r w:rsidRPr="00C739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Республиканского учебно-методического центра по образованию Министерства культуры Республики Башкортостан. </w:t>
      </w:r>
    </w:p>
    <w:p w:rsidR="00B201F4" w:rsidRDefault="00C73905" w:rsidP="00C73905">
      <w:pPr>
        <w:tabs>
          <w:tab w:val="left" w:pos="175"/>
          <w:tab w:val="left" w:pos="284"/>
          <w:tab w:val="left" w:pos="742"/>
          <w:tab w:val="right" w:pos="10131"/>
        </w:tabs>
        <w:spacing w:line="240" w:lineRule="auto"/>
        <w:ind w:left="-567" w:right="-284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05">
        <w:rPr>
          <w:rFonts w:ascii="Times New Roman" w:eastAsia="Calibri" w:hAnsi="Times New Roman" w:cs="Times New Roman"/>
          <w:sz w:val="28"/>
          <w:szCs w:val="28"/>
        </w:rPr>
        <w:t>Организаторами Фестиваля являются Детская художественная школа № 2 г. Уфы и Башкирский государственный художестве</w:t>
      </w:r>
      <w:r w:rsidR="00B201F4">
        <w:rPr>
          <w:rFonts w:ascii="Times New Roman" w:eastAsia="Calibri" w:hAnsi="Times New Roman" w:cs="Times New Roman"/>
          <w:sz w:val="28"/>
          <w:szCs w:val="28"/>
        </w:rPr>
        <w:t xml:space="preserve">нный  музей им. М.В. Нестерова. </w:t>
      </w:r>
    </w:p>
    <w:p w:rsidR="00C73905" w:rsidRPr="00C73905" w:rsidRDefault="00C73905" w:rsidP="00C73905">
      <w:pPr>
        <w:tabs>
          <w:tab w:val="left" w:pos="175"/>
          <w:tab w:val="left" w:pos="284"/>
          <w:tab w:val="left" w:pos="742"/>
          <w:tab w:val="right" w:pos="10131"/>
        </w:tabs>
        <w:spacing w:line="240" w:lineRule="auto"/>
        <w:ind w:left="-567" w:right="-284" w:firstLine="360"/>
        <w:contextualSpacing/>
        <w:jc w:val="both"/>
        <w:rPr>
          <w:rFonts w:ascii="Times New Roman" w:eastAsia="Calibri" w:hAnsi="Times New Roman" w:cs="Times New Roman"/>
          <w:color w:val="3F2512"/>
          <w:sz w:val="28"/>
          <w:szCs w:val="28"/>
          <w:shd w:val="clear" w:color="auto" w:fill="FFFFFF"/>
        </w:rPr>
      </w:pPr>
      <w:r w:rsidRPr="00C73905">
        <w:rPr>
          <w:rFonts w:ascii="Times New Roman" w:eastAsia="Calibri" w:hAnsi="Times New Roman" w:cs="Times New Roman"/>
          <w:sz w:val="28"/>
          <w:szCs w:val="28"/>
        </w:rPr>
        <w:t>Партнеры Фестиваля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905">
        <w:rPr>
          <w:rFonts w:ascii="Times New Roman" w:eastAsia="Calibri" w:hAnsi="Times New Roman" w:cs="Times New Roman"/>
          <w:color w:val="231F20"/>
          <w:sz w:val="28"/>
          <w:szCs w:val="28"/>
        </w:rPr>
        <w:t>—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905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Региональное отделение Всероссийской творческой общественной организации «Союз художников России» Республики Башкортостан и 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Региональное представительство </w:t>
      </w:r>
      <w:r w:rsidRPr="00C73905">
        <w:rPr>
          <w:rFonts w:ascii="Times New Roman" w:eastAsia="Calibri" w:hAnsi="Times New Roman" w:cs="Times New Roman"/>
          <w:color w:val="231F20"/>
          <w:sz w:val="28"/>
          <w:szCs w:val="28"/>
        </w:rPr>
        <w:t>Международного союза педагогов-художник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ов в Республике </w:t>
      </w:r>
      <w:r w:rsidRPr="00C73905">
        <w:rPr>
          <w:rFonts w:ascii="Times New Roman" w:eastAsia="Calibri" w:hAnsi="Times New Roman" w:cs="Times New Roman"/>
          <w:color w:val="231F20"/>
          <w:sz w:val="28"/>
          <w:szCs w:val="28"/>
        </w:rPr>
        <w:t>Башкортостан</w:t>
      </w:r>
      <w:r w:rsidRPr="00C73905">
        <w:rPr>
          <w:rFonts w:ascii="Times New Roman" w:eastAsia="Calibri" w:hAnsi="Times New Roman" w:cs="Times New Roman"/>
          <w:color w:val="3F2512"/>
          <w:sz w:val="28"/>
          <w:szCs w:val="28"/>
          <w:shd w:val="clear" w:color="auto" w:fill="FFFFFF"/>
        </w:rPr>
        <w:t>.</w:t>
      </w:r>
    </w:p>
    <w:p w:rsidR="00C73905" w:rsidRPr="00C73905" w:rsidRDefault="00C73905" w:rsidP="00C73905">
      <w:pPr>
        <w:spacing w:line="240" w:lineRule="auto"/>
        <w:ind w:left="-567" w:right="-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цель Фестиваля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905">
        <w:rPr>
          <w:rFonts w:ascii="Times New Roman" w:eastAsia="Calibri" w:hAnsi="Times New Roman" w:cs="Times New Roman"/>
          <w:color w:val="231F20"/>
          <w:sz w:val="28"/>
          <w:szCs w:val="28"/>
        </w:rPr>
        <w:t>—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</w:t>
      </w:r>
      <w:r w:rsidRPr="00C73905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</w:rPr>
        <w:t>ние благоприятных условий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для сохранения, развития и популяризации художественного войлока в Республике Башкортостан и культурного наследия тех народов, которые исторически проживают на её территории. </w:t>
      </w:r>
    </w:p>
    <w:p w:rsidR="00C73905" w:rsidRPr="00C73905" w:rsidRDefault="00C73905" w:rsidP="00C73905">
      <w:pPr>
        <w:spacing w:after="0" w:line="240" w:lineRule="auto"/>
        <w:ind w:left="-567" w:right="-143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3905">
        <w:rPr>
          <w:rFonts w:ascii="Times New Roman" w:eastAsia="Calibri" w:hAnsi="Times New Roman" w:cs="Times New Roman"/>
          <w:sz w:val="28"/>
          <w:szCs w:val="28"/>
        </w:rPr>
        <w:t>Творческая концепция Фестиваля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заключается в </w:t>
      </w:r>
      <w:r>
        <w:rPr>
          <w:rFonts w:ascii="Times New Roman" w:eastAsia="Calibri" w:hAnsi="Times New Roman" w:cs="Times New Roman"/>
          <w:sz w:val="28"/>
          <w:szCs w:val="28"/>
        </w:rPr>
        <w:t>создании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креативного (творческого) пространства, которое </w:t>
      </w:r>
      <w:r>
        <w:rPr>
          <w:rFonts w:ascii="Times New Roman" w:eastAsia="Calibri" w:hAnsi="Times New Roman" w:cs="Times New Roman"/>
          <w:sz w:val="28"/>
          <w:szCs w:val="28"/>
        </w:rPr>
        <w:t>направлено на поддержку и развитие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профессионализма и педагогического опыта художников-педагогов, работ</w:t>
      </w:r>
      <w:r>
        <w:rPr>
          <w:rFonts w:ascii="Times New Roman" w:eastAsia="Calibri" w:hAnsi="Times New Roman" w:cs="Times New Roman"/>
          <w:sz w:val="28"/>
          <w:szCs w:val="28"/>
        </w:rPr>
        <w:t>ающих с художественным войлоком,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выяв</w:t>
      </w:r>
      <w:r>
        <w:rPr>
          <w:rFonts w:ascii="Times New Roman" w:eastAsia="Calibri" w:hAnsi="Times New Roman" w:cs="Times New Roman"/>
          <w:sz w:val="28"/>
          <w:szCs w:val="28"/>
        </w:rPr>
        <w:t>ление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и поддерж</w:t>
      </w:r>
      <w:r>
        <w:rPr>
          <w:rFonts w:ascii="Times New Roman" w:eastAsia="Calibri" w:hAnsi="Times New Roman" w:cs="Times New Roman"/>
          <w:sz w:val="28"/>
          <w:szCs w:val="28"/>
        </w:rPr>
        <w:t>ку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творческ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C73905">
        <w:rPr>
          <w:rFonts w:ascii="Times New Roman" w:eastAsia="Calibri" w:hAnsi="Times New Roman" w:cs="Times New Roman"/>
          <w:sz w:val="28"/>
          <w:szCs w:val="28"/>
        </w:rPr>
        <w:t>потенциал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юных художников, осваивающих а</w:t>
      </w:r>
      <w:r>
        <w:rPr>
          <w:rFonts w:ascii="Times New Roman" w:eastAsia="Calibri" w:hAnsi="Times New Roman" w:cs="Times New Roman"/>
          <w:sz w:val="28"/>
          <w:szCs w:val="28"/>
        </w:rPr>
        <w:t>зы искусства войлочного валяния,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привлеч</w:t>
      </w:r>
      <w:r>
        <w:rPr>
          <w:rFonts w:ascii="Times New Roman" w:eastAsia="Calibri" w:hAnsi="Times New Roman" w:cs="Times New Roman"/>
          <w:sz w:val="28"/>
          <w:szCs w:val="28"/>
        </w:rPr>
        <w:t>ение населения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зоне 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свободного доступа к культурным ценностям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информации об истории и традициях уникальной технологии древнего ремесла </w:t>
      </w:r>
      <w:r>
        <w:rPr>
          <w:rFonts w:ascii="Times New Roman" w:eastAsia="Calibri" w:hAnsi="Times New Roman" w:cs="Times New Roman"/>
          <w:sz w:val="28"/>
          <w:szCs w:val="28"/>
        </w:rPr>
        <w:t>(войлочного валяния)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73905">
        <w:rPr>
          <w:rFonts w:ascii="Times New Roman" w:eastAsia="Calibri" w:hAnsi="Times New Roman" w:cs="Times New Roman"/>
          <w:sz w:val="28"/>
          <w:szCs w:val="28"/>
        </w:rPr>
        <w:t>Республик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Башкортостан, его современном </w:t>
      </w:r>
      <w:proofErr w:type="gramStart"/>
      <w:r w:rsidRPr="00C73905">
        <w:rPr>
          <w:rFonts w:ascii="Times New Roman" w:eastAsia="Calibri" w:hAnsi="Times New Roman" w:cs="Times New Roman"/>
          <w:sz w:val="28"/>
          <w:szCs w:val="28"/>
        </w:rPr>
        <w:t>состоянии</w:t>
      </w:r>
      <w:proofErr w:type="gramEnd"/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в декоративно-прикладном искусстве и индустрии моды. </w:t>
      </w:r>
      <w:r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>Посе</w:t>
      </w:r>
      <w:r w:rsidR="00B20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тителями мероприятий Фестиваля </w:t>
      </w:r>
      <w:r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могут стать жители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гости </w:t>
      </w:r>
      <w:r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любого возраста. </w:t>
      </w:r>
    </w:p>
    <w:p w:rsidR="00C73905" w:rsidRPr="00C73905" w:rsidRDefault="0085626B" w:rsidP="00C73905">
      <w:pPr>
        <w:spacing w:after="0" w:line="240" w:lineRule="auto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Главное мероприятие</w:t>
      </w:r>
      <w:r w:rsidR="00C73905" w:rsidRPr="00C73905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 w:rsidRPr="00C73905">
        <w:rPr>
          <w:rFonts w:ascii="Times New Roman" w:eastAsia="Calibri" w:hAnsi="Times New Roman" w:cs="Times New Roman"/>
          <w:color w:val="231F20"/>
          <w:sz w:val="28"/>
          <w:szCs w:val="28"/>
        </w:rPr>
        <w:t>—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</w:t>
      </w:r>
      <w:r w:rsidR="00C73905" w:rsidRPr="00C73905">
        <w:rPr>
          <w:rFonts w:ascii="Times New Roman" w:eastAsia="Calibri" w:hAnsi="Times New Roman" w:cs="Times New Roman"/>
          <w:sz w:val="28"/>
          <w:szCs w:val="28"/>
        </w:rPr>
        <w:t>конкурсн</w:t>
      </w:r>
      <w:r>
        <w:rPr>
          <w:rFonts w:ascii="Times New Roman" w:eastAsia="Calibri" w:hAnsi="Times New Roman" w:cs="Times New Roman"/>
          <w:sz w:val="28"/>
          <w:szCs w:val="28"/>
        </w:rPr>
        <w:t>ая выставка</w:t>
      </w:r>
      <w:r w:rsidR="00C73905" w:rsidRPr="00C73905">
        <w:rPr>
          <w:rFonts w:ascii="Times New Roman" w:eastAsia="Calibri" w:hAnsi="Times New Roman" w:cs="Times New Roman"/>
          <w:sz w:val="28"/>
          <w:szCs w:val="28"/>
        </w:rPr>
        <w:t xml:space="preserve"> на лучшее детское художественн</w:t>
      </w:r>
      <w:r w:rsidR="00B20690">
        <w:rPr>
          <w:rFonts w:ascii="Times New Roman" w:eastAsia="Calibri" w:hAnsi="Times New Roman" w:cs="Times New Roman"/>
          <w:sz w:val="28"/>
          <w:szCs w:val="28"/>
        </w:rPr>
        <w:t xml:space="preserve">ое произведение из войлока. В экспозиции </w:t>
      </w:r>
      <w:r w:rsidR="00C73905" w:rsidRPr="00C73905">
        <w:rPr>
          <w:rFonts w:ascii="Times New Roman" w:eastAsia="Calibri" w:hAnsi="Times New Roman" w:cs="Times New Roman"/>
          <w:sz w:val="28"/>
          <w:szCs w:val="28"/>
        </w:rPr>
        <w:t>будут представлены различные виды художественного войлока, в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ыполненные </w:t>
      </w:r>
      <w:r w:rsidR="00B20690" w:rsidRPr="00C73905">
        <w:rPr>
          <w:rFonts w:ascii="Times New Roman" w:eastAsia="Calibri" w:hAnsi="Times New Roman" w:cs="Times New Roman"/>
          <w:sz w:val="28"/>
          <w:szCs w:val="28"/>
        </w:rPr>
        <w:t>юны</w:t>
      </w:r>
      <w:r w:rsidR="00B20690">
        <w:rPr>
          <w:rFonts w:ascii="Times New Roman" w:eastAsia="Calibri" w:hAnsi="Times New Roman" w:cs="Times New Roman"/>
          <w:sz w:val="28"/>
          <w:szCs w:val="28"/>
        </w:rPr>
        <w:t>ми</w:t>
      </w:r>
      <w:r w:rsidR="00B20690" w:rsidRPr="00C73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9A0" w:rsidRPr="00C73905">
        <w:rPr>
          <w:rFonts w:ascii="Times New Roman" w:eastAsia="Calibri" w:hAnsi="Times New Roman" w:cs="Times New Roman"/>
          <w:sz w:val="28"/>
          <w:szCs w:val="28"/>
        </w:rPr>
        <w:t>худ</w:t>
      </w:r>
      <w:r w:rsidR="009659A0">
        <w:rPr>
          <w:rFonts w:ascii="Times New Roman" w:eastAsia="Calibri" w:hAnsi="Times New Roman" w:cs="Times New Roman"/>
          <w:sz w:val="28"/>
          <w:szCs w:val="28"/>
        </w:rPr>
        <w:t>ожниками,</w:t>
      </w:r>
      <w:r w:rsidR="00B20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в традиционных, так и в современных (нетрадиционных) войлочных техниках. Участниками конкурсной выставки </w:t>
      </w:r>
      <w:r w:rsidR="00C73905" w:rsidRPr="00C73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690">
        <w:rPr>
          <w:rFonts w:ascii="Times New Roman" w:eastAsia="Calibri" w:hAnsi="Times New Roman" w:cs="Times New Roman"/>
          <w:sz w:val="28"/>
          <w:szCs w:val="28"/>
          <w:lang w:eastAsia="ru-RU"/>
        </w:rPr>
        <w:t>могут стать юные художники,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обучающиеся </w:t>
      </w:r>
      <w:r w:rsidR="00B20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>детских художественных школ</w:t>
      </w:r>
      <w:r w:rsidR="00B20690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B20690">
        <w:rPr>
          <w:rFonts w:ascii="Times New Roman" w:eastAsia="Calibri" w:hAnsi="Times New Roman" w:cs="Times New Roman"/>
          <w:sz w:val="28"/>
          <w:szCs w:val="28"/>
          <w:lang w:eastAsia="ru-RU"/>
        </w:rPr>
        <w:t>на художественных отделениях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детских школ искусств, ученики кружков и изостудий общеобразовательных школ, воспитанники подростковых клубов и </w:t>
      </w:r>
      <w:r w:rsidR="00C73905" w:rsidRPr="00603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центров </w:t>
      </w:r>
      <w:r w:rsidR="00DA6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только </w:t>
      </w:r>
      <w:r w:rsidR="00C73905" w:rsidRPr="00AD520E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  <w:r w:rsidR="00DA6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но и </w:t>
      </w:r>
      <w:r w:rsidR="00865349" w:rsidRPr="00AD520E">
        <w:rPr>
          <w:rFonts w:ascii="Times New Roman" w:eastAsia="Calibri" w:hAnsi="Times New Roman" w:cs="Times New Roman"/>
          <w:sz w:val="28"/>
          <w:szCs w:val="28"/>
          <w:lang w:eastAsia="ru-RU"/>
        </w:rPr>
        <w:t>других регионов России</w:t>
      </w:r>
      <w:r w:rsidR="006035CA" w:rsidRPr="00AD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зарубежья</w:t>
      </w:r>
      <w:r w:rsidR="00C73905" w:rsidRPr="00AD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20690" w:rsidRPr="00AD520E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Возрастной ценз участников выставки дифференцирован в соответствии с возрастными группами</w:t>
      </w:r>
      <w:r w:rsidR="00C73905" w:rsidRPr="00AD520E">
        <w:rPr>
          <w:rFonts w:ascii="Times New Roman" w:eastAsia="Calibri" w:hAnsi="Times New Roman" w:cs="Times New Roman"/>
          <w:sz w:val="28"/>
          <w:szCs w:val="28"/>
          <w:lang w:eastAsia="ru-RU"/>
        </w:rPr>
        <w:t>: дошкольная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группа</w:t>
      </w:r>
      <w:r w:rsidR="00B20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690" w:rsidRPr="00C73905">
        <w:rPr>
          <w:rFonts w:ascii="Times New Roman" w:eastAsia="Calibri" w:hAnsi="Times New Roman" w:cs="Times New Roman"/>
          <w:color w:val="231F20"/>
          <w:sz w:val="28"/>
          <w:szCs w:val="28"/>
        </w:rPr>
        <w:t>—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5 до 7 лет; младшая группа </w:t>
      </w:r>
      <w:r w:rsidR="00B20690" w:rsidRPr="00C73905">
        <w:rPr>
          <w:rFonts w:ascii="Times New Roman" w:eastAsia="Calibri" w:hAnsi="Times New Roman" w:cs="Times New Roman"/>
          <w:color w:val="231F20"/>
          <w:sz w:val="28"/>
          <w:szCs w:val="28"/>
        </w:rPr>
        <w:t>—</w:t>
      </w:r>
      <w:r w:rsidR="00B20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8–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лет; средняя группа </w:t>
      </w:r>
      <w:r w:rsidR="00B20690" w:rsidRPr="00C73905">
        <w:rPr>
          <w:rFonts w:ascii="Times New Roman" w:eastAsia="Calibri" w:hAnsi="Times New Roman" w:cs="Times New Roman"/>
          <w:color w:val="231F20"/>
          <w:sz w:val="28"/>
          <w:szCs w:val="28"/>
        </w:rPr>
        <w:t>—</w:t>
      </w:r>
      <w:r w:rsidR="00B20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11–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 лет; старшая группа </w:t>
      </w:r>
      <w:r w:rsidR="00B20690" w:rsidRPr="00C73905">
        <w:rPr>
          <w:rFonts w:ascii="Times New Roman" w:eastAsia="Calibri" w:hAnsi="Times New Roman" w:cs="Times New Roman"/>
          <w:color w:val="231F20"/>
          <w:sz w:val="28"/>
          <w:szCs w:val="28"/>
        </w:rPr>
        <w:t>—</w:t>
      </w:r>
      <w:r w:rsidR="00B20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14–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>17 лет.</w:t>
      </w:r>
    </w:p>
    <w:p w:rsidR="00C73905" w:rsidRPr="00C73905" w:rsidRDefault="00C73905" w:rsidP="00C73905">
      <w:pPr>
        <w:spacing w:after="0" w:line="240" w:lineRule="auto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905">
        <w:rPr>
          <w:rFonts w:ascii="Times New Roman" w:eastAsia="Calibri" w:hAnsi="Times New Roman" w:cs="Times New Roman"/>
          <w:sz w:val="28"/>
          <w:szCs w:val="28"/>
        </w:rPr>
        <w:lastRenderedPageBreak/>
        <w:t>Важной частью мероприятий Фестиваля станет культурно-просветительская программа,</w:t>
      </w:r>
      <w:r w:rsidRPr="00C73905">
        <w:rPr>
          <w:rFonts w:ascii="Calibri" w:eastAsia="Calibri" w:hAnsi="Calibri" w:cs="Times New Roman"/>
        </w:rPr>
        <w:t xml:space="preserve"> </w:t>
      </w:r>
      <w:r w:rsidR="00B20690">
        <w:rPr>
          <w:rFonts w:ascii="Times New Roman" w:eastAsia="Calibri" w:hAnsi="Times New Roman" w:cs="Times New Roman"/>
          <w:sz w:val="28"/>
          <w:szCs w:val="28"/>
        </w:rPr>
        <w:t>посвящё</w:t>
      </w:r>
      <w:r w:rsidRPr="00C73905">
        <w:rPr>
          <w:rFonts w:ascii="Times New Roman" w:eastAsia="Calibri" w:hAnsi="Times New Roman" w:cs="Times New Roman"/>
          <w:sz w:val="28"/>
          <w:szCs w:val="28"/>
        </w:rPr>
        <w:t>нная Году педагога и наставника в России. Непосредственно на месте проведения конкурсной выставки (очно), так и в учреждениях участников Фестиваля (заочно)</w:t>
      </w:r>
      <w:r w:rsidR="00B20690">
        <w:rPr>
          <w:rFonts w:ascii="Times New Roman" w:eastAsia="Calibri" w:hAnsi="Times New Roman" w:cs="Times New Roman"/>
          <w:color w:val="3F2512"/>
          <w:sz w:val="28"/>
          <w:szCs w:val="28"/>
          <w:shd w:val="clear" w:color="auto" w:fill="FFFFFF"/>
        </w:rPr>
        <w:t xml:space="preserve"> </w:t>
      </w:r>
      <w:r w:rsidRPr="00C73905">
        <w:rPr>
          <w:rFonts w:ascii="Times New Roman" w:eastAsia="Calibri" w:hAnsi="Times New Roman" w:cs="Times New Roman"/>
          <w:sz w:val="28"/>
          <w:szCs w:val="28"/>
        </w:rPr>
        <w:t>художниками-педагогами, работающими с художественным войлоком, будут проведены мастер</w:t>
      </w:r>
      <w:r w:rsidR="00865349">
        <w:rPr>
          <w:rFonts w:ascii="Times New Roman" w:eastAsia="Calibri" w:hAnsi="Times New Roman" w:cs="Times New Roman"/>
          <w:sz w:val="28"/>
          <w:szCs w:val="28"/>
        </w:rPr>
        <w:t>-шоу, мастер-классы, обучающие сем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инары, творческие встречи, лекции, дефиле и </w:t>
      </w:r>
      <w:proofErr w:type="spellStart"/>
      <w:r w:rsidRPr="00C73905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C73905">
        <w:rPr>
          <w:rFonts w:ascii="Times New Roman" w:eastAsia="Calibri" w:hAnsi="Times New Roman" w:cs="Times New Roman"/>
          <w:sz w:val="28"/>
          <w:szCs w:val="28"/>
        </w:rPr>
        <w:t>. Также каждый художник-педагог сможет поучаствовать в арт-симпозиуме по созданию коллективного войлочного ковра «</w:t>
      </w:r>
      <w:r w:rsidR="009659A0">
        <w:rPr>
          <w:rFonts w:ascii="Times New Roman" w:eastAsia="Calibri" w:hAnsi="Times New Roman" w:cs="Times New Roman"/>
          <w:sz w:val="28"/>
          <w:szCs w:val="28"/>
        </w:rPr>
        <w:t xml:space="preserve">Ҡорама </w:t>
      </w:r>
      <w:r w:rsidR="00865349" w:rsidRPr="00865349">
        <w:rPr>
          <w:rFonts w:ascii="Times New Roman" w:eastAsia="Calibri" w:hAnsi="Times New Roman" w:cs="Times New Roman"/>
          <w:sz w:val="28"/>
          <w:szCs w:val="28"/>
        </w:rPr>
        <w:t>кейеҙ</w:t>
      </w:r>
      <w:r w:rsidR="00F9465E">
        <w:rPr>
          <w:rFonts w:ascii="Times New Roman" w:eastAsia="Calibri" w:hAnsi="Times New Roman" w:cs="Times New Roman"/>
          <w:sz w:val="28"/>
          <w:szCs w:val="28"/>
        </w:rPr>
        <w:t>» или «Лоскутный войлок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Участниками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культурно-просветительской программы и </w:t>
      </w:r>
      <w:proofErr w:type="spellStart"/>
      <w:r w:rsidRPr="00C73905">
        <w:rPr>
          <w:rFonts w:ascii="Times New Roman" w:eastAsia="Calibri" w:hAnsi="Times New Roman" w:cs="Times New Roman"/>
          <w:sz w:val="28"/>
          <w:szCs w:val="28"/>
        </w:rPr>
        <w:t>арт-симпозиума</w:t>
      </w:r>
      <w:proofErr w:type="spellEnd"/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могут </w:t>
      </w:r>
      <w:r w:rsidR="00B20690">
        <w:rPr>
          <w:rFonts w:ascii="Times New Roman" w:eastAsia="Calibri" w:hAnsi="Times New Roman" w:cs="Times New Roman"/>
          <w:sz w:val="28"/>
          <w:szCs w:val="28"/>
        </w:rPr>
        <w:t>стать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художники-педагоги</w:t>
      </w:r>
      <w:r w:rsidR="00DA64A6" w:rsidRPr="00DA6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6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только </w:t>
      </w:r>
      <w:r w:rsidR="00DA64A6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  <w:r w:rsidR="00DA64A6">
        <w:rPr>
          <w:rFonts w:ascii="Times New Roman" w:eastAsia="Calibri" w:hAnsi="Times New Roman" w:cs="Times New Roman"/>
          <w:sz w:val="28"/>
          <w:szCs w:val="28"/>
          <w:lang w:eastAsia="ru-RU"/>
        </w:rPr>
        <w:t>, но и других регионов России и зарубежья</w:t>
      </w:r>
      <w:r w:rsidR="00DA64A6">
        <w:rPr>
          <w:rFonts w:ascii="Times New Roman" w:eastAsia="Calibri" w:hAnsi="Times New Roman" w:cs="Times New Roman"/>
          <w:sz w:val="28"/>
          <w:szCs w:val="28"/>
        </w:rPr>
        <w:t>. Это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преподаватели детских художественных школ и художественных отделений детских школ искусств, педагоги кружков и изостудий общеобразовательных школ, подростковых клубов и центров, а также народные мастера, профессиональные и молодые художники, работающие с художественным войлоком.</w:t>
      </w:r>
    </w:p>
    <w:p w:rsidR="00C73905" w:rsidRPr="00C73905" w:rsidRDefault="00C73905" w:rsidP="00C73905">
      <w:pPr>
        <w:spacing w:after="0" w:line="240" w:lineRule="auto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 Заявки </w:t>
      </w:r>
      <w:r w:rsidR="00B20690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Pr="00C73905">
        <w:rPr>
          <w:rFonts w:ascii="Times New Roman" w:eastAsia="Calibri" w:hAnsi="Times New Roman" w:cs="Times New Roman"/>
          <w:sz w:val="28"/>
          <w:szCs w:val="28"/>
        </w:rPr>
        <w:t>присыла</w:t>
      </w:r>
      <w:r w:rsidR="00B20690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в срок </w:t>
      </w:r>
      <w:r w:rsidRPr="00C73905">
        <w:rPr>
          <w:rFonts w:ascii="Times New Roman" w:eastAsia="Calibri" w:hAnsi="Times New Roman" w:cs="Times New Roman"/>
          <w:b/>
          <w:sz w:val="28"/>
          <w:szCs w:val="28"/>
        </w:rPr>
        <w:t>до 31 мая 2023 года</w:t>
      </w:r>
      <w:r w:rsidRPr="00C739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на электронный адрес Оргкомитета </w:t>
      </w:r>
      <w:hyperlink r:id="rId5" w:history="1">
        <w:r w:rsidRPr="00C739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vojlokfest</w:t>
        </w:r>
        <w:r w:rsidRPr="00C739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@mail.ru</w:t>
        </w:r>
      </w:hyperlink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2DB0" w:rsidRDefault="00B20690" w:rsidP="00C73905">
      <w:pPr>
        <w:shd w:val="clear" w:color="auto" w:fill="FFFFFF"/>
        <w:spacing w:after="0" w:line="240" w:lineRule="auto"/>
        <w:ind w:left="-567" w:right="-284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Даты проведения Фестиваля</w:t>
      </w:r>
      <w:r w:rsidR="00472DB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 августа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C73905"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 сентября 2023 года. </w:t>
      </w:r>
    </w:p>
    <w:p w:rsidR="00C73905" w:rsidRPr="00C73905" w:rsidRDefault="00C73905" w:rsidP="00C73905">
      <w:pPr>
        <w:shd w:val="clear" w:color="auto" w:fill="FFFFFF"/>
        <w:spacing w:after="0" w:line="240" w:lineRule="auto"/>
        <w:ind w:left="-567" w:right="-284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</w:t>
      </w:r>
      <w:r w:rsidR="00B20690">
        <w:rPr>
          <w:rFonts w:ascii="Times New Roman" w:eastAsia="Calibri" w:hAnsi="Times New Roman" w:cs="Times New Roman"/>
          <w:sz w:val="28"/>
          <w:szCs w:val="28"/>
          <w:lang w:eastAsia="ru-RU"/>
        </w:rPr>
        <w:t>экспонирования конкурсной выставки</w:t>
      </w:r>
      <w:r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B20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</w:t>
      </w:r>
      <w:r w:rsidRPr="00C73905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культурно-просвети</w:t>
      </w:r>
      <w:r w:rsidR="00B20690">
        <w:rPr>
          <w:rFonts w:ascii="Times New Roman" w:eastAsia="Calibri" w:hAnsi="Times New Roman" w:cs="Times New Roman"/>
          <w:sz w:val="28"/>
          <w:szCs w:val="28"/>
          <w:lang w:eastAsia="ru-RU"/>
        </w:rPr>
        <w:t>тельских мероприятий</w:t>
      </w:r>
      <w:r w:rsidR="00472DB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="00B20690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</w:t>
      </w:r>
      <w:r w:rsidRPr="00C73905">
        <w:rPr>
          <w:rFonts w:ascii="Times New Roman" w:eastAsia="Calibri" w:hAnsi="Times New Roman" w:cs="Times New Roman"/>
          <w:sz w:val="28"/>
          <w:szCs w:val="28"/>
        </w:rPr>
        <w:t>выставочный зал «</w:t>
      </w:r>
      <w:proofErr w:type="spellStart"/>
      <w:r w:rsidRPr="00C73905">
        <w:rPr>
          <w:rFonts w:ascii="Times New Roman" w:eastAsia="Calibri" w:hAnsi="Times New Roman" w:cs="Times New Roman"/>
          <w:sz w:val="28"/>
          <w:szCs w:val="28"/>
        </w:rPr>
        <w:t>Ижад</w:t>
      </w:r>
      <w:proofErr w:type="spellEnd"/>
      <w:r w:rsidRPr="00C73905">
        <w:rPr>
          <w:rFonts w:ascii="Times New Roman" w:eastAsia="Calibri" w:hAnsi="Times New Roman" w:cs="Times New Roman"/>
          <w:sz w:val="28"/>
          <w:szCs w:val="28"/>
        </w:rPr>
        <w:t>» Башкирского государственного художественного музея им. М.В. Нестерова по адресу: г. Уфа, ул. Космонавтов, 22.</w:t>
      </w:r>
    </w:p>
    <w:p w:rsidR="00C73905" w:rsidRPr="00C73905" w:rsidRDefault="00C73905" w:rsidP="00C73905">
      <w:pPr>
        <w:autoSpaceDE w:val="0"/>
        <w:autoSpaceDN w:val="0"/>
        <w:adjustRightInd w:val="0"/>
        <w:spacing w:after="0" w:line="240" w:lineRule="auto"/>
        <w:ind w:left="-567" w:right="-120" w:firstLine="425"/>
        <w:rPr>
          <w:rFonts w:ascii="Times New Roman" w:eastAsia="Calibri" w:hAnsi="Times New Roman" w:cs="Times New Roman"/>
          <w:sz w:val="28"/>
          <w:szCs w:val="28"/>
        </w:rPr>
      </w:pP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Положение Фестиваля см. здесь </w:t>
      </w:r>
      <w:hyperlink r:id="rId6" w:history="1">
        <w:r w:rsidRPr="00C739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https://vk.com/vojlokfest_ufa</w:t>
        </w:r>
      </w:hyperlink>
    </w:p>
    <w:p w:rsidR="00B20690" w:rsidRDefault="00B20690" w:rsidP="00C73905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DB0" w:rsidRDefault="00C73905" w:rsidP="00472DB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Справки по телефону: 8 987 242 37 39 </w:t>
      </w:r>
      <w:r w:rsidRPr="00C73905">
        <w:rPr>
          <w:rFonts w:ascii="Times New Roman" w:eastAsia="Calibri" w:hAnsi="Times New Roman" w:cs="Times New Roman"/>
          <w:color w:val="231F20"/>
          <w:sz w:val="28"/>
          <w:szCs w:val="28"/>
        </w:rPr>
        <w:t>—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905">
        <w:rPr>
          <w:rFonts w:ascii="Times New Roman" w:eastAsia="Calibri" w:hAnsi="Times New Roman" w:cs="Times New Roman"/>
          <w:sz w:val="28"/>
          <w:szCs w:val="28"/>
        </w:rPr>
        <w:t>Гильманова</w:t>
      </w:r>
      <w:proofErr w:type="spellEnd"/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905">
        <w:rPr>
          <w:rFonts w:ascii="Times New Roman" w:eastAsia="Calibri" w:hAnsi="Times New Roman" w:cs="Times New Roman"/>
          <w:sz w:val="28"/>
          <w:szCs w:val="28"/>
        </w:rPr>
        <w:t>Ляйсан</w:t>
      </w:r>
      <w:proofErr w:type="spellEnd"/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905">
        <w:rPr>
          <w:rFonts w:ascii="Times New Roman" w:eastAsia="Calibri" w:hAnsi="Times New Roman" w:cs="Times New Roman"/>
          <w:sz w:val="28"/>
          <w:szCs w:val="28"/>
        </w:rPr>
        <w:t>Ирековна</w:t>
      </w:r>
      <w:proofErr w:type="spellEnd"/>
      <w:r w:rsidRPr="00C73905">
        <w:rPr>
          <w:rFonts w:ascii="Times New Roman" w:eastAsia="Calibri" w:hAnsi="Times New Roman" w:cs="Times New Roman"/>
          <w:sz w:val="28"/>
          <w:szCs w:val="28"/>
        </w:rPr>
        <w:t>,</w:t>
      </w:r>
      <w:r w:rsidR="00F9465E">
        <w:rPr>
          <w:rFonts w:ascii="Times New Roman" w:eastAsia="Calibri" w:hAnsi="Times New Roman" w:cs="Times New Roman"/>
          <w:sz w:val="28"/>
          <w:szCs w:val="28"/>
        </w:rPr>
        <w:t xml:space="preserve"> автор идеи и</w:t>
      </w:r>
      <w:r w:rsidRPr="00C73905">
        <w:rPr>
          <w:rFonts w:ascii="Times New Roman" w:eastAsia="Calibri" w:hAnsi="Times New Roman" w:cs="Times New Roman"/>
          <w:sz w:val="28"/>
          <w:szCs w:val="28"/>
        </w:rPr>
        <w:t xml:space="preserve"> куратор Фестиваля, </w:t>
      </w:r>
      <w:r w:rsidR="009659A0">
        <w:rPr>
          <w:rFonts w:ascii="Times New Roman" w:eastAsia="Calibri" w:hAnsi="Times New Roman" w:cs="Times New Roman"/>
          <w:sz w:val="28"/>
          <w:szCs w:val="28"/>
        </w:rPr>
        <w:t xml:space="preserve">художник декоративно-прикладного искусства, член Союза художников России, </w:t>
      </w:r>
      <w:r w:rsidRPr="00C73905">
        <w:rPr>
          <w:rFonts w:ascii="Times New Roman" w:eastAsia="Calibri" w:hAnsi="Times New Roman" w:cs="Times New Roman"/>
          <w:sz w:val="28"/>
          <w:szCs w:val="28"/>
        </w:rPr>
        <w:t>методист и преподаватель МБУ ДО ДХШ № 2 г. Уфы РБ.</w:t>
      </w:r>
      <w:r w:rsidR="00472D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2DB0" w:rsidRDefault="00472DB0" w:rsidP="00472DB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DB0" w:rsidRDefault="00472DB0" w:rsidP="00472DB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DB0" w:rsidRDefault="00472DB0" w:rsidP="00472DB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E0C" w:rsidRPr="00472DB0" w:rsidRDefault="00B201F4" w:rsidP="00472DB0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4E0C" w:rsidRPr="00472DB0" w:rsidSect="00B8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89B"/>
    <w:rsid w:val="002323CB"/>
    <w:rsid w:val="003A1748"/>
    <w:rsid w:val="00472DB0"/>
    <w:rsid w:val="005C2B16"/>
    <w:rsid w:val="006035CA"/>
    <w:rsid w:val="00614A74"/>
    <w:rsid w:val="006E36AA"/>
    <w:rsid w:val="0085626B"/>
    <w:rsid w:val="00865349"/>
    <w:rsid w:val="009659A0"/>
    <w:rsid w:val="0098289B"/>
    <w:rsid w:val="00AD520E"/>
    <w:rsid w:val="00B201F4"/>
    <w:rsid w:val="00B20690"/>
    <w:rsid w:val="00B8723A"/>
    <w:rsid w:val="00C32EC6"/>
    <w:rsid w:val="00C35739"/>
    <w:rsid w:val="00C73905"/>
    <w:rsid w:val="00D94E0C"/>
    <w:rsid w:val="00DA64A6"/>
    <w:rsid w:val="00DE42A6"/>
    <w:rsid w:val="00F231A8"/>
    <w:rsid w:val="00F9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ojlokfest_ufa" TargetMode="External"/><Relationship Id="rId5" Type="http://schemas.openxmlformats.org/officeDocument/2006/relationships/hyperlink" Target="mailto:vojlokfest@mail.ru" TargetMode="External"/><Relationship Id="rId4" Type="http://schemas.openxmlformats.org/officeDocument/2006/relationships/hyperlink" Target="https://ufacity.info/administration/category/2183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2023-04-13T22:10:00Z</dcterms:created>
  <dcterms:modified xsi:type="dcterms:W3CDTF">2023-04-25T07:15:00Z</dcterms:modified>
</cp:coreProperties>
</file>